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755E42" w:rsidRPr="00657CFA" w:rsidTr="00E2068A">
        <w:tc>
          <w:tcPr>
            <w:tcW w:w="1985" w:type="dxa"/>
            <w:shd w:val="clear" w:color="auto" w:fill="auto"/>
          </w:tcPr>
          <w:p w:rsidR="00755E42" w:rsidRPr="00657CFA" w:rsidRDefault="008F761E" w:rsidP="00E2068A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62399F7A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-209550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755E42" w:rsidRPr="000C00B2" w:rsidRDefault="008F761E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755E42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755E42" w:rsidRPr="000C00B2" w:rsidRDefault="00755E42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755E42" w:rsidRPr="00657CFA" w:rsidRDefault="00755E42" w:rsidP="00E2068A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755E42" w:rsidRPr="00657CFA" w:rsidRDefault="00755E42" w:rsidP="00E2068A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755E42" w:rsidRPr="00657CFA" w:rsidRDefault="00755E42" w:rsidP="00755E42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</w:tblGrid>
      <w:tr w:rsidR="00755E42" w:rsidRPr="0099173B" w:rsidTr="0099173B">
        <w:tc>
          <w:tcPr>
            <w:tcW w:w="10031" w:type="dxa"/>
            <w:shd w:val="clear" w:color="auto" w:fill="auto"/>
          </w:tcPr>
          <w:p w:rsidR="00755E42" w:rsidRDefault="00755E42" w:rsidP="00E2068A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</w:t>
            </w:r>
            <w:r w:rsidR="0099173B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755E42" w:rsidRDefault="00755E42" w:rsidP="0099173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</w:t>
            </w:r>
            <w:r w:rsidR="0099173B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C1518F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755E42" w:rsidRDefault="00755E42" w:rsidP="00E206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</w:t>
            </w:r>
            <w:r w:rsidR="0099173B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="00C1518F" w:rsidRPr="0099173B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04DB2DC" wp14:editId="4FD376D1">
                  <wp:extent cx="711200" cy="299720"/>
                  <wp:effectExtent l="0" t="0" r="0" b="508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11200" cy="299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8F761E" w:rsidRPr="008F761E" w:rsidRDefault="00755E42" w:rsidP="008F761E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</w:t>
            </w:r>
            <w:r w:rsidR="008F761E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</w:t>
            </w:r>
            <w:r w:rsidR="008F761E" w:rsidRPr="008F761E">
              <w:rPr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  <w:p w:rsidR="00755E42" w:rsidRDefault="00755E42" w:rsidP="00E2068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:rsidR="00755E42" w:rsidRPr="0054564D" w:rsidRDefault="00755E42" w:rsidP="00E2068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99173B" w:rsidTr="0099173B">
        <w:tc>
          <w:tcPr>
            <w:tcW w:w="10031" w:type="dxa"/>
            <w:shd w:val="clear" w:color="auto" w:fill="auto"/>
          </w:tcPr>
          <w:p w:rsidR="00755E42" w:rsidRDefault="00755E42" w:rsidP="00E2068A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755E42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99173B" w:rsidRDefault="0099173B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99173B" w:rsidRPr="0054564D" w:rsidRDefault="0099173B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755E42" w:rsidRPr="0054564D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755E42" w:rsidRPr="00657CFA" w:rsidTr="00E2068A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E42" w:rsidRPr="00FD2888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755E42" w:rsidRPr="008F761E" w:rsidTr="00E2068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E42" w:rsidRPr="00702770" w:rsidRDefault="0099173B" w:rsidP="00E2068A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ОП.</w:t>
            </w:r>
            <w:r w:rsidR="00755E42">
              <w:rPr>
                <w:b/>
                <w:color w:val="000000"/>
                <w:sz w:val="28"/>
                <w:szCs w:val="28"/>
                <w:lang w:val="ru-RU"/>
              </w:rPr>
              <w:t xml:space="preserve">01 </w:t>
            </w:r>
            <w:r w:rsidR="008F761E">
              <w:rPr>
                <w:b/>
                <w:color w:val="000000"/>
                <w:sz w:val="28"/>
                <w:szCs w:val="28"/>
                <w:lang w:val="ru-RU"/>
              </w:rPr>
              <w:t>СЕРВИСНАЯ ДЕЯТЕЛЬНОСТЬ В Т</w:t>
            </w:r>
            <w:bookmarkStart w:id="0" w:name="_GoBack"/>
            <w:bookmarkEnd w:id="0"/>
            <w:r w:rsidR="008F761E">
              <w:rPr>
                <w:b/>
                <w:color w:val="000000"/>
                <w:sz w:val="28"/>
                <w:szCs w:val="28"/>
                <w:lang w:val="ru-RU"/>
              </w:rPr>
              <w:t>УРИЗМЕ И ГОСТЕПРИИМСТВЕ</w:t>
            </w:r>
          </w:p>
          <w:p w:rsidR="00755E42" w:rsidRPr="00140F16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755E42" w:rsidRPr="007E2444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755E42" w:rsidRDefault="00755E42" w:rsidP="00755E42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8874E4" w:rsidRPr="008874E4" w:rsidRDefault="008874E4" w:rsidP="00755E42">
      <w:pPr>
        <w:spacing w:after="120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(направленность предоставление туроператорских и турагентских услуг)</w:t>
      </w:r>
    </w:p>
    <w:p w:rsidR="00755E42" w:rsidRPr="007E2444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755E42" w:rsidRPr="007E2444" w:rsidRDefault="00755E42" w:rsidP="00755E42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140F16" w:rsidRDefault="00755E42" w:rsidP="008F761E">
      <w:pPr>
        <w:contextualSpacing/>
        <w:rPr>
          <w:sz w:val="32"/>
          <w:szCs w:val="32"/>
          <w:lang w:val="ru-RU"/>
        </w:rPr>
      </w:pPr>
    </w:p>
    <w:p w:rsidR="00755E42" w:rsidRPr="00140F16" w:rsidRDefault="00755E42" w:rsidP="00755E42">
      <w:pPr>
        <w:contextualSpacing/>
        <w:jc w:val="center"/>
        <w:rPr>
          <w:sz w:val="32"/>
          <w:szCs w:val="32"/>
          <w:lang w:val="ru-RU"/>
        </w:rPr>
      </w:pPr>
    </w:p>
    <w:p w:rsidR="00755E42" w:rsidRPr="00140F16" w:rsidRDefault="00755E42" w:rsidP="00755E42">
      <w:pPr>
        <w:contextualSpacing/>
        <w:rPr>
          <w:sz w:val="32"/>
          <w:szCs w:val="32"/>
          <w:lang w:val="ru-RU"/>
        </w:rPr>
      </w:pPr>
    </w:p>
    <w:p w:rsidR="00755E42" w:rsidRPr="00751AA7" w:rsidRDefault="00755E42" w:rsidP="00755E42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8F761E">
        <w:rPr>
          <w:sz w:val="28"/>
          <w:szCs w:val="28"/>
          <w:lang w:val="ru-RU"/>
        </w:rPr>
        <w:t>25</w:t>
      </w:r>
    </w:p>
    <w:p w:rsidR="00755E42" w:rsidRPr="00751AA7" w:rsidRDefault="00755E42" w:rsidP="00755E42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755E42" w:rsidRPr="008F761E" w:rsidTr="008874E4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8F761E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99173B" w:rsidRDefault="00755E42" w:rsidP="0099173B">
                  <w:pPr>
                    <w:spacing w:after="120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учебная 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«Сервисная деятельность в туризме и гостеприимстве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99173B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99173B">
                    <w:rPr>
                      <w:sz w:val="28"/>
                      <w:szCs w:val="28"/>
                      <w:lang w:val="ru-RU" w:eastAsia="ru-RU"/>
                    </w:rPr>
                    <w:t>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>Министерства просвещения Российской Федерации от 12 декабря 2022 г. № 1100.</w:t>
                  </w: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8F761E" w:rsidTr="008874E4">
        <w:trPr>
          <w:trHeight w:val="283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  <w:tr w:rsidR="00755E42" w:rsidRPr="008F761E" w:rsidTr="008874E4">
        <w:trPr>
          <w:trHeight w:val="425"/>
        </w:trPr>
        <w:tc>
          <w:tcPr>
            <w:tcW w:w="16209" w:type="dxa"/>
            <w:gridSpan w:val="12"/>
          </w:tcPr>
          <w:p w:rsidR="00755E42" w:rsidRDefault="00755E42" w:rsidP="00E2068A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755E42" w:rsidRPr="008F761E" w:rsidTr="00E2068A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B8062B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Pr="000C00B2" w:rsidRDefault="00755E42" w:rsidP="00E2068A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755E42" w:rsidRPr="008F761E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755E42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Н.Н. Пономарев, канд.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экон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 наук, доцент кафедры сервиса и туризма</w:t>
                        </w:r>
                      </w:p>
                      <w:p w:rsidR="00755E42" w:rsidRPr="0038544F" w:rsidRDefault="00755E42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0C00B2" w:rsidRDefault="00755E42" w:rsidP="00E2068A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755E42" w:rsidRPr="008F761E" w:rsidTr="00E2068A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8F761E" w:rsidTr="00E2068A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755E42" w:rsidRPr="008F761E" w:rsidTr="00E2068A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Pr="000C00B2" w:rsidRDefault="00755E42" w:rsidP="00E2068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  <w:tr w:rsidR="00755E42" w:rsidRPr="008F761E" w:rsidTr="00E2068A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8F761E" w:rsidTr="00E2068A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8F761E" w:rsidTr="00E2068A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755E42" w:rsidP="00E2068A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755E42" w:rsidRPr="00A152B9" w:rsidRDefault="00755E42" w:rsidP="00E2068A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755E42" w:rsidRPr="0038544F" w:rsidRDefault="00755E42" w:rsidP="00E2068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38544F" w:rsidRDefault="00755E42" w:rsidP="00E2068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Pr="00EB5476" w:rsidRDefault="00755E42" w:rsidP="00E2068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8F761E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8F761E" w:rsidTr="008874E4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8F761E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8F761E" w:rsidTr="008874E4">
        <w:trPr>
          <w:trHeight w:val="87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</w:tbl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99173B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755E42">
        <w:rPr>
          <w:color w:val="000000"/>
          <w:sz w:val="28"/>
          <w:lang w:val="ru-RU"/>
        </w:rPr>
        <w:t xml:space="preserve">Рабочая программа учебной дисциплины </w:t>
      </w:r>
      <w:r w:rsidR="0099173B">
        <w:rPr>
          <w:i/>
          <w:color w:val="000000"/>
          <w:sz w:val="28"/>
          <w:lang w:val="ru-RU"/>
        </w:rPr>
        <w:t>«Сервисная деятельность в туризме и гостеприимстве</w:t>
      </w:r>
      <w:r w:rsidR="0099173B" w:rsidRPr="0054564D">
        <w:rPr>
          <w:i/>
          <w:color w:val="000000"/>
          <w:sz w:val="28"/>
          <w:lang w:val="ru-RU"/>
        </w:rPr>
        <w:t>»</w:t>
      </w:r>
      <w:r w:rsidR="0099173B">
        <w:rPr>
          <w:i/>
          <w:color w:val="000000"/>
          <w:sz w:val="28"/>
          <w:lang w:val="ru-RU"/>
        </w:rPr>
        <w:t xml:space="preserve"> </w:t>
      </w:r>
      <w:proofErr w:type="gramStart"/>
      <w:r w:rsidRPr="00755E42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Pr="00755E42"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 w:rsidRPr="00755E42">
        <w:rPr>
          <w:sz w:val="28"/>
          <w:szCs w:val="28"/>
          <w:lang w:val="ru-RU" w:eastAsia="ru-RU"/>
        </w:rPr>
        <w:t xml:space="preserve">, протокол от </w:t>
      </w:r>
      <w:r w:rsidR="008F761E" w:rsidRPr="008F761E">
        <w:rPr>
          <w:sz w:val="28"/>
          <w:szCs w:val="28"/>
          <w:lang w:val="ru-RU" w:eastAsia="ru-RU"/>
        </w:rPr>
        <w:t>28 мая 2025 г., № 8.</w:t>
      </w:r>
    </w:p>
    <w:p w:rsidR="00755E4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9173B" w:rsidRPr="000C00B2" w:rsidRDefault="0099173B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          </w:t>
      </w:r>
      <w:r w:rsidR="0099173B">
        <w:rPr>
          <w:color w:val="000000"/>
          <w:sz w:val="28"/>
          <w:szCs w:val="28"/>
          <w:lang w:val="ru-RU"/>
        </w:rPr>
        <w:t xml:space="preserve">               </w:t>
      </w:r>
      <w:r>
        <w:rPr>
          <w:color w:val="000000"/>
          <w:sz w:val="28"/>
          <w:szCs w:val="28"/>
          <w:lang w:val="ru-RU"/>
        </w:rPr>
        <w:t xml:space="preserve">    </w:t>
      </w:r>
      <w:r w:rsidR="0099173B" w:rsidRPr="0099173B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7046AF7" wp14:editId="0F885109">
            <wp:extent cx="405517" cy="2115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408703" cy="213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        Е.Н. Осипова</w:t>
      </w:r>
    </w:p>
    <w:p w:rsidR="00755E42" w:rsidRPr="007112B8" w:rsidRDefault="00755E42" w:rsidP="00755E4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55E42" w:rsidRPr="008F761E" w:rsidTr="00E2068A">
        <w:trPr>
          <w:trHeight w:val="53"/>
        </w:trPr>
        <w:tc>
          <w:tcPr>
            <w:tcW w:w="1240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</w:tr>
    </w:tbl>
    <w:p w:rsidR="00755E42" w:rsidRDefault="00755E42" w:rsidP="00755E42">
      <w:pPr>
        <w:rPr>
          <w:lang w:val="ru-RU"/>
        </w:rPr>
      </w:pPr>
    </w:p>
    <w:p w:rsidR="00755E42" w:rsidRDefault="00755E42" w:rsidP="00755E42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755E42" w:rsidRPr="00EB2B56" w:rsidRDefault="00755E42" w:rsidP="00755E42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755E42" w:rsidRPr="00EB2B56" w:rsidRDefault="00755E42" w:rsidP="00755E42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755E42" w:rsidRPr="008F761E" w:rsidTr="00E2068A">
        <w:tc>
          <w:tcPr>
            <w:tcW w:w="5000" w:type="pct"/>
            <w:gridSpan w:val="2"/>
          </w:tcPr>
          <w:p w:rsidR="00755E42" w:rsidRDefault="00755E42" w:rsidP="00E2068A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ОБЩАЯ ХАРАКТЕРИСТИКА РАБОЧЕЙ ПРОГРАММЫ УЧЕБНОЙ ДИСЦИПЛИНЫ</w:t>
            </w:r>
          </w:p>
          <w:p w:rsidR="00755E42" w:rsidRPr="00EB2B56" w:rsidRDefault="00755E42" w:rsidP="00E2068A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755E42" w:rsidRPr="00EB2B56" w:rsidTr="00E2068A">
        <w:tc>
          <w:tcPr>
            <w:tcW w:w="4182" w:type="pct"/>
          </w:tcPr>
          <w:p w:rsidR="00755E42" w:rsidRPr="00EB2B56" w:rsidRDefault="00755E42" w:rsidP="00E2068A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УЧЕБНОЙ ДИСЦИПЛИНЫ</w:t>
            </w:r>
          </w:p>
        </w:tc>
        <w:tc>
          <w:tcPr>
            <w:tcW w:w="818" w:type="pct"/>
          </w:tcPr>
          <w:p w:rsidR="00755E42" w:rsidRPr="00EB2B56" w:rsidRDefault="00755E42" w:rsidP="00E2068A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755E42" w:rsidRPr="008F761E" w:rsidTr="00E2068A">
        <w:trPr>
          <w:trHeight w:val="670"/>
        </w:trPr>
        <w:tc>
          <w:tcPr>
            <w:tcW w:w="4182" w:type="pct"/>
          </w:tcPr>
          <w:p w:rsidR="00755E42" w:rsidRDefault="00755E42" w:rsidP="00E2068A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ПРОГРАММЫ </w:t>
            </w:r>
          </w:p>
          <w:p w:rsidR="00755E42" w:rsidRPr="00EB2B56" w:rsidRDefault="00755E42" w:rsidP="00E2068A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4.КОНТРОЛЬ И ОЦЕНКА РЕЗУЛЬТАТОВ ОСВОЕНИЯ УЧЕБНОЙ ДИСЦИПЛИНЫ</w:t>
            </w:r>
          </w:p>
        </w:tc>
        <w:tc>
          <w:tcPr>
            <w:tcW w:w="818" w:type="pct"/>
          </w:tcPr>
          <w:p w:rsidR="00755E42" w:rsidRPr="00EB2B56" w:rsidRDefault="00755E42" w:rsidP="00E2068A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755E42" w:rsidRPr="008F761E" w:rsidTr="00E2068A">
        <w:trPr>
          <w:trHeight w:val="637"/>
        </w:trPr>
        <w:tc>
          <w:tcPr>
            <w:tcW w:w="4182" w:type="pct"/>
          </w:tcPr>
          <w:p w:rsidR="00755E42" w:rsidRPr="00EB2B56" w:rsidRDefault="00755E42" w:rsidP="00E2068A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755E42" w:rsidRPr="00EB2B56" w:rsidRDefault="00755E42" w:rsidP="00E2068A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755E42" w:rsidRPr="00EB2B56" w:rsidRDefault="00755E42" w:rsidP="00755E42">
      <w:pPr>
        <w:jc w:val="both"/>
        <w:rPr>
          <w:b/>
          <w:sz w:val="24"/>
          <w:szCs w:val="24"/>
          <w:lang w:val="ru-RU" w:eastAsia="ru-RU"/>
        </w:rPr>
      </w:pPr>
    </w:p>
    <w:p w:rsidR="00755E42" w:rsidRPr="00EB2B56" w:rsidRDefault="00755E42" w:rsidP="00755E42">
      <w:pPr>
        <w:jc w:val="both"/>
        <w:rPr>
          <w:b/>
          <w:bCs/>
          <w:sz w:val="24"/>
          <w:szCs w:val="24"/>
          <w:lang w:val="ru-RU" w:eastAsia="ru-RU"/>
        </w:rPr>
      </w:pPr>
    </w:p>
    <w:p w:rsidR="00755E42" w:rsidRPr="0099173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 xml:space="preserve">1. </w:t>
      </w:r>
      <w:r w:rsidRPr="0099173B">
        <w:rPr>
          <w:b/>
          <w:sz w:val="28"/>
          <w:szCs w:val="28"/>
          <w:lang w:val="ru-RU" w:eastAsia="ru-RU"/>
        </w:rPr>
        <w:t>ОБЩАЯ ХАРАКТЕРИСТИКА РАБОЧЕЙ ПРОГРАММЫ УЧЕБНОЙ ДИСЦИПЛИНЫ</w:t>
      </w:r>
    </w:p>
    <w:p w:rsidR="00755E42" w:rsidRPr="0099173B" w:rsidRDefault="00755E42" w:rsidP="00755E42">
      <w:pPr>
        <w:jc w:val="center"/>
        <w:rPr>
          <w:b/>
          <w:sz w:val="28"/>
          <w:szCs w:val="28"/>
          <w:lang w:val="ru-RU" w:eastAsia="ru-RU"/>
        </w:rPr>
      </w:pPr>
    </w:p>
    <w:p w:rsidR="00755E42" w:rsidRPr="0099173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755E42" w:rsidRPr="0099173B" w:rsidRDefault="00755E42" w:rsidP="00755E42">
      <w:pPr>
        <w:jc w:val="both"/>
        <w:rPr>
          <w:b/>
          <w:sz w:val="28"/>
          <w:szCs w:val="28"/>
          <w:lang w:val="ru-RU" w:eastAsia="ru-RU"/>
        </w:rPr>
      </w:pPr>
      <w:r w:rsidRPr="0099173B">
        <w:rPr>
          <w:sz w:val="28"/>
          <w:szCs w:val="28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</w:p>
    <w:p w:rsidR="00755E42" w:rsidRPr="0099173B" w:rsidRDefault="00755E42" w:rsidP="00755E42">
      <w:pPr>
        <w:jc w:val="both"/>
        <w:rPr>
          <w:b/>
          <w:sz w:val="28"/>
          <w:szCs w:val="28"/>
          <w:lang w:val="ru-RU" w:eastAsia="ru-RU"/>
        </w:rPr>
      </w:pPr>
    </w:p>
    <w:p w:rsidR="00755E42" w:rsidRPr="0099173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755E42" w:rsidRPr="0099173B" w:rsidRDefault="00755E42" w:rsidP="00755E42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755E42" w:rsidRPr="0099173B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99173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99173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755E42" w:rsidRPr="008F761E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99173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99173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755E42" w:rsidRPr="008F761E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99173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</w:tbl>
    <w:p w:rsidR="00755E42" w:rsidRPr="0099173B" w:rsidRDefault="00755E42" w:rsidP="00755E42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755E42" w:rsidRPr="0099173B" w:rsidRDefault="00755E42" w:rsidP="00755E42">
      <w:pPr>
        <w:rPr>
          <w:sz w:val="28"/>
          <w:szCs w:val="28"/>
          <w:lang w:val="ru-RU"/>
        </w:rPr>
      </w:pPr>
    </w:p>
    <w:p w:rsidR="00755E42" w:rsidRPr="0099173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755E42" w:rsidRPr="0099173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755E42" w:rsidRPr="0099173B" w:rsidRDefault="00755E42" w:rsidP="00755E42">
      <w:pPr>
        <w:jc w:val="both"/>
        <w:rPr>
          <w:sz w:val="28"/>
          <w:szCs w:val="28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755E42" w:rsidRPr="0099173B" w:rsidTr="00E2068A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9173B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99173B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99173B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9173B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99173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173B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rPr>
                <w:b/>
                <w:sz w:val="28"/>
                <w:szCs w:val="28"/>
              </w:rPr>
            </w:pPr>
            <w:proofErr w:type="spellStart"/>
            <w:r w:rsidRPr="0099173B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99173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173B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99173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173B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99173B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9173B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99173B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108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rPr>
                <w:b/>
                <w:sz w:val="28"/>
                <w:szCs w:val="28"/>
                <w:lang w:val="ru-RU"/>
              </w:rPr>
            </w:pP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90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40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99173B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6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8F761E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173B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jc w:val="both"/>
              <w:rPr>
                <w:b/>
                <w:sz w:val="28"/>
                <w:szCs w:val="28"/>
              </w:rPr>
            </w:pP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99173B">
              <w:rPr>
                <w:b/>
                <w:color w:val="000000"/>
                <w:sz w:val="28"/>
                <w:szCs w:val="28"/>
              </w:rPr>
              <w:t>рактическ</w:t>
            </w: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99173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173B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99173B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50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173B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6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173B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99173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6</w:t>
            </w:r>
          </w:p>
        </w:tc>
      </w:tr>
      <w:tr w:rsidR="00755E42" w:rsidRPr="0099173B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99173B" w:rsidRDefault="00755E42" w:rsidP="00E2068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99173B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99173B" w:rsidRDefault="0099173B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 /12</w:t>
            </w:r>
          </w:p>
        </w:tc>
      </w:tr>
    </w:tbl>
    <w:p w:rsidR="00755E42" w:rsidRPr="0099173B" w:rsidRDefault="00755E42" w:rsidP="00755E42">
      <w:pPr>
        <w:jc w:val="both"/>
        <w:rPr>
          <w:b/>
          <w:sz w:val="28"/>
          <w:szCs w:val="28"/>
          <w:lang w:val="ru-RU" w:eastAsia="ru-RU"/>
        </w:rPr>
        <w:sectPr w:rsidR="00755E42" w:rsidRPr="0099173B" w:rsidSect="00A11E03">
          <w:footerReference w:type="default" r:id="rId11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755E42" w:rsidRPr="0099173B" w:rsidRDefault="00755E42" w:rsidP="00755E42">
      <w:pPr>
        <w:jc w:val="both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p w:rsidR="00755E42" w:rsidRPr="0099173B" w:rsidRDefault="00755E42" w:rsidP="00755E42">
      <w:pPr>
        <w:jc w:val="both"/>
        <w:rPr>
          <w:b/>
          <w:bCs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132"/>
        <w:gridCol w:w="1210"/>
        <w:gridCol w:w="2979"/>
      </w:tblGrid>
      <w:tr w:rsidR="00755E42" w:rsidRPr="008F761E" w:rsidTr="0099173B">
        <w:trPr>
          <w:trHeight w:val="1084"/>
        </w:trPr>
        <w:tc>
          <w:tcPr>
            <w:tcW w:w="988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94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755E42" w:rsidRPr="0099173B" w:rsidTr="0099173B">
        <w:trPr>
          <w:trHeight w:val="164"/>
        </w:trPr>
        <w:tc>
          <w:tcPr>
            <w:tcW w:w="988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94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755E42" w:rsidRPr="0099173B" w:rsidTr="0099173B">
        <w:trPr>
          <w:trHeight w:val="164"/>
        </w:trPr>
        <w:tc>
          <w:tcPr>
            <w:tcW w:w="988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Темы</w:t>
            </w: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</w:t>
            </w:r>
          </w:p>
        </w:tc>
        <w:tc>
          <w:tcPr>
            <w:tcW w:w="394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70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1380"/>
        </w:trPr>
        <w:tc>
          <w:tcPr>
            <w:tcW w:w="988" w:type="pct"/>
          </w:tcPr>
          <w:p w:rsidR="00755E42" w:rsidRPr="0099173B" w:rsidRDefault="00755E42" w:rsidP="00E2068A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99173B">
              <w:rPr>
                <w:bCs/>
                <w:sz w:val="28"/>
                <w:szCs w:val="28"/>
              </w:rPr>
              <w:t>Основы</w:t>
            </w:r>
            <w:proofErr w:type="spellEnd"/>
          </w:p>
          <w:p w:rsidR="00755E42" w:rsidRPr="0099173B" w:rsidRDefault="00755E42" w:rsidP="00E2068A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99173B">
              <w:rPr>
                <w:bCs/>
                <w:sz w:val="28"/>
                <w:szCs w:val="28"/>
              </w:rPr>
              <w:t>теории</w:t>
            </w:r>
            <w:proofErr w:type="spellEnd"/>
            <w:r w:rsidRPr="0099173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9173B">
              <w:rPr>
                <w:bCs/>
                <w:sz w:val="28"/>
                <w:szCs w:val="28"/>
              </w:rPr>
              <w:t>услуг</w:t>
            </w:r>
            <w:proofErr w:type="spellEnd"/>
          </w:p>
          <w:p w:rsidR="00755E42" w:rsidRPr="0099173B" w:rsidRDefault="00755E42" w:rsidP="00E2068A">
            <w:pPr>
              <w:pStyle w:val="4"/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Понятие услуги. Свойства услуги. Типы услуг: производственные, распределительные, профессиональные, потребительские, общественные. </w:t>
            </w:r>
          </w:p>
          <w:p w:rsidR="00755E42" w:rsidRPr="0099173B" w:rsidRDefault="00755E42" w:rsidP="00E2068A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Классификация услуг по принципам: вещественности или невещественности, материальные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нематериальные, стандартизированные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творческие, производственные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непроизводственные, коммерческие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некоммерческие, чистые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смешанные, идеальные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реальные, легитимные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нелегитимные, личностные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безличные, простые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сложные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 xml:space="preserve">т.д. </w:t>
            </w:r>
          </w:p>
        </w:tc>
        <w:tc>
          <w:tcPr>
            <w:tcW w:w="394" w:type="pct"/>
            <w:vAlign w:val="center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970" w:type="pct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sz w:val="28"/>
                <w:szCs w:val="28"/>
                <w:lang w:val="ru-RU" w:eastAsia="ru-RU"/>
              </w:rPr>
              <w:t xml:space="preserve"> 02.</w:t>
            </w:r>
          </w:p>
        </w:tc>
      </w:tr>
      <w:tr w:rsidR="00755E42" w:rsidRPr="0099173B" w:rsidTr="0099173B">
        <w:trPr>
          <w:trHeight w:val="698"/>
        </w:trPr>
        <w:tc>
          <w:tcPr>
            <w:tcW w:w="988" w:type="pct"/>
          </w:tcPr>
          <w:p w:rsidR="00755E42" w:rsidRPr="0099173B" w:rsidRDefault="00755E42" w:rsidP="00E2068A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99173B">
              <w:rPr>
                <w:bCs/>
                <w:sz w:val="28"/>
                <w:szCs w:val="28"/>
              </w:rPr>
              <w:t>Сущность</w:t>
            </w:r>
            <w:proofErr w:type="spellEnd"/>
            <w:r w:rsidRPr="0099173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9173B">
              <w:rPr>
                <w:bCs/>
                <w:sz w:val="28"/>
                <w:szCs w:val="28"/>
              </w:rPr>
              <w:t>системы</w:t>
            </w:r>
            <w:proofErr w:type="spellEnd"/>
            <w:r w:rsidRPr="0099173B">
              <w:rPr>
                <w:bCs/>
                <w:sz w:val="28"/>
                <w:szCs w:val="28"/>
              </w:rPr>
              <w:t xml:space="preserve"> сервиса</w:t>
            </w:r>
          </w:p>
          <w:p w:rsidR="00755E42" w:rsidRPr="0099173B" w:rsidRDefault="00755E42" w:rsidP="00E2068A">
            <w:pPr>
              <w:pStyle w:val="4"/>
              <w:jc w:val="both"/>
              <w:rPr>
                <w:szCs w:val="28"/>
              </w:rPr>
            </w:pP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Сервис как деятельность. Основные задачи современного сервиса: консультирование, подготовка персонала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покупателя, передача необходимой технической документации, доставка изделия, приведение изделия в рабочее состояние, оперативная поставка запасных частей, сбор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 xml:space="preserve">систематизация информации, формирование постоянной клиентуры рынка. </w:t>
            </w:r>
          </w:p>
          <w:p w:rsidR="00755E42" w:rsidRPr="0099173B" w:rsidRDefault="00755E42" w:rsidP="00E2068A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Виды сервисной деятельности. Основные виды: технический, технологический, информационно-коммуникативный, транспортный, гуманитарный. Классификация сервиса: по времени его осуществления, по содержанию работ, по </w:t>
            </w:r>
            <w:r w:rsidRPr="0099173B">
              <w:rPr>
                <w:sz w:val="28"/>
                <w:szCs w:val="28"/>
                <w:lang w:val="ru-RU"/>
              </w:rPr>
              <w:lastRenderedPageBreak/>
              <w:t>направленности услуг, по степени адаптации к потребителям, по масштабу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т.д.</w:t>
            </w:r>
          </w:p>
        </w:tc>
        <w:tc>
          <w:tcPr>
            <w:tcW w:w="394" w:type="pct"/>
            <w:vAlign w:val="center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12</w:t>
            </w:r>
          </w:p>
        </w:tc>
        <w:tc>
          <w:tcPr>
            <w:tcW w:w="970" w:type="pct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1430"/>
        </w:trPr>
        <w:tc>
          <w:tcPr>
            <w:tcW w:w="988" w:type="pct"/>
          </w:tcPr>
          <w:p w:rsidR="00755E42" w:rsidRPr="0099173B" w:rsidRDefault="00755E42" w:rsidP="00E2068A">
            <w:pPr>
              <w:pStyle w:val="4"/>
              <w:jc w:val="both"/>
              <w:rPr>
                <w:szCs w:val="28"/>
              </w:rPr>
            </w:pPr>
            <w:r w:rsidRPr="0099173B">
              <w:rPr>
                <w:bCs/>
                <w:szCs w:val="28"/>
              </w:rPr>
              <w:lastRenderedPageBreak/>
              <w:t>Предоставление основных видов услуг.</w:t>
            </w: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Основные характеристики материальных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социально-культурных услуг. Специфика предоставления услуг: помещение, оборудование, персонал, организация обслуживания, основные этапы исполнения услуг.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 Сервис как потребность. Роль сервиса в удовлетворении потребностей человека. </w:t>
            </w:r>
          </w:p>
        </w:tc>
        <w:tc>
          <w:tcPr>
            <w:tcW w:w="394" w:type="pct"/>
            <w:vAlign w:val="center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970" w:type="pct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1430"/>
        </w:trPr>
        <w:tc>
          <w:tcPr>
            <w:tcW w:w="988" w:type="pct"/>
          </w:tcPr>
          <w:p w:rsidR="00755E42" w:rsidRPr="0099173B" w:rsidRDefault="00755E42" w:rsidP="00E2068A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9173B">
              <w:rPr>
                <w:bCs/>
                <w:sz w:val="28"/>
                <w:szCs w:val="28"/>
                <w:lang w:val="ru-RU"/>
              </w:rPr>
              <w:t>Формы и методы обслуживания</w:t>
            </w:r>
          </w:p>
          <w:p w:rsidR="00755E42" w:rsidRPr="0099173B" w:rsidRDefault="00755E42" w:rsidP="00E2068A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9173B">
              <w:rPr>
                <w:bCs/>
                <w:sz w:val="28"/>
                <w:szCs w:val="28"/>
                <w:lang w:val="ru-RU"/>
              </w:rPr>
              <w:t xml:space="preserve">потребителей. </w:t>
            </w:r>
          </w:p>
          <w:p w:rsidR="00755E42" w:rsidRPr="0099173B" w:rsidRDefault="00755E42" w:rsidP="00E2068A">
            <w:pPr>
              <w:pStyle w:val="4"/>
              <w:jc w:val="both"/>
              <w:rPr>
                <w:szCs w:val="28"/>
              </w:rPr>
            </w:pP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Формы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методы обслуживания потребителей. Формы: обслуживание потребителей в стационарных условиях, обслуживание потребителей с выездом на дом, бесконтактное обслуживание по месту жительства потребителя, обслуживание с использованием обменных фондов товаров. Методы: обслуживание специалистом по сервису, самообслуживание, экспресс-обслуживание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т.д.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Обслуживание потребителей в контактной зоне. Понятие «контактной зоны». Соответствие контактной зоны характеру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 xml:space="preserve">содержанию сервисной деятельности; техническая оснащенность; помещения; образцы изделий; описание услуг; стоимость услуг. </w:t>
            </w:r>
          </w:p>
        </w:tc>
        <w:tc>
          <w:tcPr>
            <w:tcW w:w="394" w:type="pct"/>
            <w:vAlign w:val="center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70" w:type="pct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1430"/>
        </w:trPr>
        <w:tc>
          <w:tcPr>
            <w:tcW w:w="988" w:type="pct"/>
          </w:tcPr>
          <w:p w:rsidR="00755E42" w:rsidRPr="0099173B" w:rsidRDefault="00755E42" w:rsidP="00E2068A">
            <w:pPr>
              <w:pStyle w:val="4"/>
              <w:jc w:val="both"/>
              <w:rPr>
                <w:szCs w:val="28"/>
              </w:rPr>
            </w:pPr>
            <w:r w:rsidRPr="0099173B">
              <w:rPr>
                <w:szCs w:val="28"/>
              </w:rPr>
              <w:lastRenderedPageBreak/>
              <w:t>Правила обслуживания потребителей и культура сервиса</w:t>
            </w: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Показатели профессионального уровня персонала в контактной зоне. Профессиональные качества сотрудника: не причинять потребителю услуги неудобства без крайней необходимости, не допускать возникновения у него </w:t>
            </w:r>
            <w:proofErr w:type="gramStart"/>
            <w:r w:rsidRPr="0099173B">
              <w:rPr>
                <w:sz w:val="28"/>
                <w:szCs w:val="28"/>
                <w:lang w:val="ru-RU"/>
              </w:rPr>
              <w:t>болезненных</w:t>
            </w:r>
            <w:proofErr w:type="gramEnd"/>
            <w:r w:rsidRPr="0099173B">
              <w:rPr>
                <w:sz w:val="28"/>
                <w:szCs w:val="28"/>
                <w:lang w:val="ru-RU"/>
              </w:rPr>
              <w:t xml:space="preserve"> или неприятных 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ощущений, быть обходительным, любезным. Культура сервиса.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Правила обслуживания потребителей. Система законодательно-правовых, нормативных, технических документов по регулированию отношений между исполнителями 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услуг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 xml:space="preserve">потребителями, установлению правил конкурентной борьбы, ограничению рисков. 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Договор как основание для оказания услуг потребителю. Расторжение договора. </w:t>
            </w:r>
          </w:p>
          <w:p w:rsidR="00755E42" w:rsidRPr="0099173B" w:rsidRDefault="00755E42" w:rsidP="0099173B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Ответственность сторон. Возмещение убытков. Недостатки оказанной услуги. Процедура оплаты услуги.</w:t>
            </w:r>
          </w:p>
        </w:tc>
        <w:tc>
          <w:tcPr>
            <w:tcW w:w="394" w:type="pct"/>
            <w:vAlign w:val="center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70" w:type="pct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70"/>
        </w:trPr>
        <w:tc>
          <w:tcPr>
            <w:tcW w:w="988" w:type="pct"/>
          </w:tcPr>
          <w:p w:rsidR="00755E42" w:rsidRPr="0099173B" w:rsidRDefault="00755E42" w:rsidP="00E2068A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99173B">
              <w:rPr>
                <w:bCs/>
                <w:sz w:val="28"/>
                <w:szCs w:val="28"/>
              </w:rPr>
              <w:t>Качество</w:t>
            </w:r>
            <w:proofErr w:type="spellEnd"/>
            <w:r w:rsidRPr="0099173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9173B">
              <w:rPr>
                <w:bCs/>
                <w:sz w:val="28"/>
                <w:szCs w:val="28"/>
              </w:rPr>
              <w:t>сервисных</w:t>
            </w:r>
            <w:proofErr w:type="spellEnd"/>
          </w:p>
          <w:p w:rsidR="00755E42" w:rsidRPr="0099173B" w:rsidRDefault="00755E42" w:rsidP="00E2068A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99173B">
              <w:rPr>
                <w:bCs/>
                <w:sz w:val="28"/>
                <w:szCs w:val="28"/>
              </w:rPr>
              <w:t>услуг</w:t>
            </w:r>
            <w:proofErr w:type="spellEnd"/>
          </w:p>
          <w:p w:rsidR="00755E42" w:rsidRPr="0099173B" w:rsidRDefault="00755E42" w:rsidP="00E2068A">
            <w:pPr>
              <w:pStyle w:val="4"/>
              <w:jc w:val="both"/>
              <w:rPr>
                <w:szCs w:val="28"/>
              </w:rPr>
            </w:pPr>
          </w:p>
        </w:tc>
        <w:tc>
          <w:tcPr>
            <w:tcW w:w="2648" w:type="pct"/>
          </w:tcPr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Качество услуги. Качество обслуживания. </w:t>
            </w:r>
            <w:proofErr w:type="gramStart"/>
            <w:r w:rsidRPr="0099173B">
              <w:rPr>
                <w:sz w:val="28"/>
                <w:szCs w:val="28"/>
                <w:lang w:val="ru-RU"/>
              </w:rPr>
              <w:t>Система показателей услуг: назначения, безопасности, надежности, социального назначения услуг, эстетические, информативности услуг, профессионализма персонала.</w:t>
            </w:r>
            <w:proofErr w:type="gramEnd"/>
            <w:r w:rsidRPr="0099173B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9173B">
              <w:rPr>
                <w:sz w:val="28"/>
                <w:szCs w:val="28"/>
                <w:lang w:val="ru-RU"/>
              </w:rPr>
              <w:t xml:space="preserve">Основные характеристики качественности: своевременность, скорость, комфортность, этика, эстетика, комплексность, информативность, достоверность, доступность, безопасность, </w:t>
            </w:r>
            <w:proofErr w:type="spellStart"/>
            <w:r w:rsidRPr="0099173B">
              <w:rPr>
                <w:sz w:val="28"/>
                <w:szCs w:val="28"/>
                <w:lang w:val="ru-RU"/>
              </w:rPr>
              <w:t>экологичность</w:t>
            </w:r>
            <w:proofErr w:type="spellEnd"/>
            <w:r w:rsidRPr="0099173B">
              <w:rPr>
                <w:sz w:val="28"/>
                <w:szCs w:val="28"/>
                <w:lang w:val="ru-RU"/>
              </w:rPr>
              <w:t xml:space="preserve"> и</w:t>
            </w:r>
            <w:r w:rsidRPr="0099173B">
              <w:rPr>
                <w:sz w:val="28"/>
                <w:szCs w:val="28"/>
              </w:rPr>
              <w:t> </w:t>
            </w:r>
            <w:r w:rsidRPr="0099173B">
              <w:rPr>
                <w:sz w:val="28"/>
                <w:szCs w:val="28"/>
                <w:lang w:val="ru-RU"/>
              </w:rPr>
              <w:t>т.д. (по применению).</w:t>
            </w:r>
            <w:proofErr w:type="gramEnd"/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Контроль качества услуг. Система контроля качества. 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Требования по предоставлению услуг: обязательность предложения, необязательность использования клиентом, эластичность сервиса, удобство сервиса, информационная отдача сервиса, разумная ценовая политика, гарантированное соответствие производства сервису.</w:t>
            </w:r>
          </w:p>
        </w:tc>
        <w:tc>
          <w:tcPr>
            <w:tcW w:w="394" w:type="pct"/>
            <w:vAlign w:val="center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70" w:type="pct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1832"/>
        </w:trPr>
        <w:tc>
          <w:tcPr>
            <w:tcW w:w="988" w:type="pct"/>
          </w:tcPr>
          <w:p w:rsidR="00755E42" w:rsidRPr="0099173B" w:rsidRDefault="00755E42" w:rsidP="00E2068A">
            <w:pPr>
              <w:pStyle w:val="4"/>
              <w:jc w:val="both"/>
              <w:rPr>
                <w:szCs w:val="28"/>
              </w:rPr>
            </w:pPr>
            <w:r w:rsidRPr="0099173B">
              <w:rPr>
                <w:bCs/>
                <w:szCs w:val="28"/>
              </w:rPr>
              <w:lastRenderedPageBreak/>
              <w:t>Осуществление услуг</w:t>
            </w:r>
          </w:p>
        </w:tc>
        <w:tc>
          <w:tcPr>
            <w:tcW w:w="2648" w:type="pct"/>
          </w:tcPr>
          <w:p w:rsidR="00755E42" w:rsidRPr="0099173B" w:rsidRDefault="00755E42" w:rsidP="00E2068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99173B">
              <w:rPr>
                <w:color w:val="auto"/>
                <w:sz w:val="28"/>
                <w:szCs w:val="28"/>
              </w:rPr>
              <w:t xml:space="preserve">Социально-культурные услуги. Туристические услуги. Экскурсионные услуги. Виды туров. Виды </w:t>
            </w:r>
            <w:proofErr w:type="gramStart"/>
            <w:r w:rsidRPr="0099173B">
              <w:rPr>
                <w:color w:val="auto"/>
                <w:sz w:val="28"/>
                <w:szCs w:val="28"/>
              </w:rPr>
              <w:t>туристского</w:t>
            </w:r>
            <w:proofErr w:type="gramEnd"/>
            <w:r w:rsidRPr="0099173B">
              <w:rPr>
                <w:color w:val="auto"/>
                <w:sz w:val="28"/>
                <w:szCs w:val="28"/>
              </w:rPr>
              <w:t xml:space="preserve"> сервиса: внутренний, въездной, выездной, самодеятельный туризм. </w:t>
            </w:r>
          </w:p>
          <w:p w:rsidR="00755E42" w:rsidRPr="0099173B" w:rsidRDefault="00755E42" w:rsidP="00E2068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99173B">
              <w:rPr>
                <w:color w:val="auto"/>
                <w:sz w:val="28"/>
                <w:szCs w:val="28"/>
              </w:rPr>
              <w:t xml:space="preserve">Виды сервисной деятельности: услуги туроператора, услуги </w:t>
            </w:r>
            <w:proofErr w:type="spellStart"/>
            <w:r w:rsidRPr="0099173B">
              <w:rPr>
                <w:color w:val="auto"/>
                <w:sz w:val="28"/>
                <w:szCs w:val="28"/>
              </w:rPr>
              <w:t>турагента</w:t>
            </w:r>
            <w:proofErr w:type="spellEnd"/>
            <w:r w:rsidRPr="0099173B">
              <w:rPr>
                <w:color w:val="auto"/>
                <w:sz w:val="28"/>
                <w:szCs w:val="28"/>
              </w:rPr>
              <w:t>, услуги при самодеятельном туризме, экскурсионные услуги.</w:t>
            </w:r>
          </w:p>
        </w:tc>
        <w:tc>
          <w:tcPr>
            <w:tcW w:w="394" w:type="pct"/>
            <w:vAlign w:val="center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970" w:type="pct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9173B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9173B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1771"/>
        </w:trPr>
        <w:tc>
          <w:tcPr>
            <w:tcW w:w="3636" w:type="pct"/>
            <w:gridSpan w:val="2"/>
          </w:tcPr>
          <w:p w:rsidR="00755E42" w:rsidRPr="0099173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99173B">
              <w:rPr>
                <w:b/>
                <w:bCs/>
                <w:sz w:val="28"/>
                <w:szCs w:val="28"/>
              </w:rPr>
              <w:t xml:space="preserve">Примерная тематика самостоятельной учебной работы при изучении дисциплины «Сервисная деятельность в туризме и гостеприимстве» </w:t>
            </w:r>
          </w:p>
          <w:p w:rsidR="00755E42" w:rsidRPr="0099173B" w:rsidRDefault="00755E42" w:rsidP="00E2068A">
            <w:pPr>
              <w:pStyle w:val="a3"/>
              <w:tabs>
                <w:tab w:val="left" w:pos="993"/>
              </w:tabs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 xml:space="preserve">1. </w:t>
            </w:r>
            <w:r w:rsidRPr="0099173B">
              <w:rPr>
                <w:rFonts w:eastAsia="Calibri"/>
                <w:sz w:val="28"/>
                <w:szCs w:val="28"/>
                <w:lang w:val="ru-RU"/>
              </w:rPr>
              <w:t>Подготовить небольшой доклад с презентацией по теме «</w:t>
            </w:r>
            <w:r w:rsidRPr="0099173B">
              <w:rPr>
                <w:sz w:val="28"/>
                <w:szCs w:val="28"/>
                <w:lang w:val="ru-RU"/>
              </w:rPr>
              <w:t>Сегментирование рынка для предприятия сервиса».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rFonts w:eastAsia="Calibri"/>
                <w:sz w:val="28"/>
                <w:szCs w:val="28"/>
                <w:lang w:val="ru-RU"/>
              </w:rPr>
              <w:t>2. Подготовить небольшой доклад с презентацией по теме «Д</w:t>
            </w:r>
            <w:r w:rsidRPr="0099173B">
              <w:rPr>
                <w:sz w:val="28"/>
                <w:szCs w:val="28"/>
                <w:lang w:val="ru-RU"/>
              </w:rPr>
              <w:t>инамика потребительского спроса на продукцию или услугу».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rFonts w:eastAsia="Calibri"/>
                <w:sz w:val="28"/>
                <w:szCs w:val="28"/>
                <w:lang w:val="ru-RU"/>
              </w:rPr>
              <w:t>3. Подготовить небольшой доклад с презентацией по теме: «Маркетинговая среда предприятия сферы туризма и гостеприимства</w:t>
            </w:r>
            <w:r w:rsidRPr="0099173B">
              <w:rPr>
                <w:sz w:val="28"/>
                <w:szCs w:val="28"/>
                <w:lang w:val="ru-RU"/>
              </w:rPr>
              <w:t>».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rFonts w:eastAsia="Calibri"/>
                <w:sz w:val="28"/>
                <w:szCs w:val="28"/>
                <w:lang w:val="ru-RU"/>
              </w:rPr>
              <w:t>4. Подготовить небольшой доклад с презентацией по темам:</w:t>
            </w:r>
          </w:p>
          <w:p w:rsidR="00755E42" w:rsidRPr="0099173B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99173B">
              <w:rPr>
                <w:sz w:val="28"/>
                <w:szCs w:val="28"/>
                <w:lang w:val="ru-RU"/>
              </w:rPr>
              <w:t>Гарантийное обслуживание: принципы и функции гарантии.</w:t>
            </w:r>
          </w:p>
          <w:p w:rsidR="00755E42" w:rsidRPr="0099173B" w:rsidRDefault="00755E42" w:rsidP="00E2068A">
            <w:pPr>
              <w:pStyle w:val="Default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>Нормативно-правовое поле безопасности услуг: ФЗ, правила, система ГОСТов.</w:t>
            </w:r>
          </w:p>
          <w:p w:rsidR="00755E42" w:rsidRPr="0099173B" w:rsidRDefault="00755E42" w:rsidP="00E2068A">
            <w:pPr>
              <w:pStyle w:val="Default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 xml:space="preserve">Классификация потребителей услуг. </w:t>
            </w:r>
          </w:p>
          <w:p w:rsidR="00755E42" w:rsidRPr="0099173B" w:rsidRDefault="00755E42" w:rsidP="00E2068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64" w:type="pct"/>
            <w:gridSpan w:val="2"/>
            <w:vAlign w:val="center"/>
          </w:tcPr>
          <w:p w:rsidR="00755E42" w:rsidRPr="0099173B" w:rsidRDefault="0099173B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</w:t>
            </w:r>
          </w:p>
        </w:tc>
      </w:tr>
      <w:tr w:rsidR="00755E42" w:rsidRPr="0099173B" w:rsidTr="0099173B">
        <w:trPr>
          <w:trHeight w:val="20"/>
        </w:trPr>
        <w:tc>
          <w:tcPr>
            <w:tcW w:w="3636" w:type="pct"/>
            <w:gridSpan w:val="2"/>
          </w:tcPr>
          <w:p w:rsidR="00755E42" w:rsidRPr="0099173B" w:rsidRDefault="00755E42" w:rsidP="00E2068A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 xml:space="preserve">Всего: </w:t>
            </w:r>
          </w:p>
        </w:tc>
        <w:tc>
          <w:tcPr>
            <w:tcW w:w="1364" w:type="pct"/>
            <w:gridSpan w:val="2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90</w:t>
            </w:r>
          </w:p>
        </w:tc>
      </w:tr>
      <w:tr w:rsidR="00755E42" w:rsidRPr="0099173B" w:rsidTr="0099173B">
        <w:trPr>
          <w:trHeight w:val="20"/>
        </w:trPr>
        <w:tc>
          <w:tcPr>
            <w:tcW w:w="3636" w:type="pct"/>
            <w:gridSpan w:val="2"/>
          </w:tcPr>
          <w:p w:rsidR="00755E42" w:rsidRPr="0099173B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eastAsia="ru-RU"/>
              </w:rPr>
              <w:t>C</w:t>
            </w: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РС</w:t>
            </w:r>
          </w:p>
        </w:tc>
        <w:tc>
          <w:tcPr>
            <w:tcW w:w="1364" w:type="pct"/>
            <w:gridSpan w:val="2"/>
            <w:vAlign w:val="center"/>
          </w:tcPr>
          <w:p w:rsidR="00755E42" w:rsidRPr="0099173B" w:rsidRDefault="0099173B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</w:t>
            </w:r>
          </w:p>
        </w:tc>
      </w:tr>
      <w:tr w:rsidR="00755E42" w:rsidRPr="0099173B" w:rsidTr="0099173B">
        <w:trPr>
          <w:trHeight w:val="20"/>
        </w:trPr>
        <w:tc>
          <w:tcPr>
            <w:tcW w:w="3636" w:type="pct"/>
            <w:gridSpan w:val="2"/>
          </w:tcPr>
          <w:p w:rsidR="00755E42" w:rsidRPr="0099173B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 xml:space="preserve">Консультации </w:t>
            </w:r>
          </w:p>
        </w:tc>
        <w:tc>
          <w:tcPr>
            <w:tcW w:w="1364" w:type="pct"/>
            <w:gridSpan w:val="2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755E42" w:rsidRPr="0099173B" w:rsidTr="0099173B">
        <w:trPr>
          <w:trHeight w:val="20"/>
        </w:trPr>
        <w:tc>
          <w:tcPr>
            <w:tcW w:w="3636" w:type="pct"/>
            <w:gridSpan w:val="2"/>
          </w:tcPr>
          <w:p w:rsidR="00755E42" w:rsidRPr="0099173B" w:rsidRDefault="00755E42" w:rsidP="00E2068A">
            <w:pPr>
              <w:rPr>
                <w:b/>
                <w:bCs/>
                <w:sz w:val="28"/>
                <w:szCs w:val="28"/>
                <w:lang w:val="ru-RU"/>
              </w:rPr>
            </w:pPr>
            <w:r w:rsidRPr="0099173B">
              <w:rPr>
                <w:b/>
                <w:bCs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1364" w:type="pct"/>
            <w:gridSpan w:val="2"/>
            <w:vAlign w:val="center"/>
          </w:tcPr>
          <w:p w:rsidR="00755E42" w:rsidRPr="0099173B" w:rsidRDefault="00755E42" w:rsidP="00E2068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99173B">
              <w:rPr>
                <w:sz w:val="28"/>
                <w:szCs w:val="28"/>
                <w:lang w:val="ru-RU" w:eastAsia="ru-RU"/>
              </w:rPr>
              <w:t>экзамен</w:t>
            </w:r>
            <w:r w:rsidR="0099173B">
              <w:rPr>
                <w:sz w:val="28"/>
                <w:szCs w:val="28"/>
                <w:lang w:val="ru-RU" w:eastAsia="ru-RU"/>
              </w:rPr>
              <w:t xml:space="preserve"> 12</w:t>
            </w:r>
          </w:p>
        </w:tc>
      </w:tr>
      <w:tr w:rsidR="00755E42" w:rsidRPr="0099173B" w:rsidTr="0099173B">
        <w:trPr>
          <w:trHeight w:val="78"/>
        </w:trPr>
        <w:tc>
          <w:tcPr>
            <w:tcW w:w="3636" w:type="pct"/>
            <w:gridSpan w:val="2"/>
          </w:tcPr>
          <w:p w:rsidR="00755E42" w:rsidRPr="0099173B" w:rsidRDefault="00755E42" w:rsidP="00E2068A">
            <w:pPr>
              <w:rPr>
                <w:b/>
                <w:bCs/>
                <w:sz w:val="28"/>
                <w:szCs w:val="28"/>
                <w:lang w:val="ru-RU"/>
              </w:rPr>
            </w:pPr>
            <w:r w:rsidRPr="0099173B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364" w:type="pct"/>
            <w:gridSpan w:val="2"/>
            <w:vAlign w:val="center"/>
          </w:tcPr>
          <w:p w:rsidR="00755E42" w:rsidRPr="0099173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Cs/>
                <w:sz w:val="28"/>
                <w:szCs w:val="28"/>
                <w:lang w:val="ru-RU" w:eastAsia="ru-RU"/>
              </w:rPr>
              <w:t>108</w:t>
            </w:r>
          </w:p>
        </w:tc>
      </w:tr>
    </w:tbl>
    <w:p w:rsidR="00755E42" w:rsidRPr="0099173B" w:rsidRDefault="00755E42" w:rsidP="00755E42">
      <w:pPr>
        <w:jc w:val="both"/>
        <w:rPr>
          <w:sz w:val="28"/>
          <w:szCs w:val="28"/>
          <w:lang w:val="ru-RU" w:eastAsia="ru-RU"/>
        </w:rPr>
        <w:sectPr w:rsidR="00755E42" w:rsidRPr="0099173B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755E42" w:rsidRPr="0099173B" w:rsidRDefault="0099173B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 xml:space="preserve">УЧЕБНОЙ </w:t>
      </w:r>
      <w:r w:rsidR="00755E42" w:rsidRPr="0099173B">
        <w:rPr>
          <w:b/>
          <w:sz w:val="28"/>
          <w:szCs w:val="28"/>
          <w:lang w:val="ru-RU" w:eastAsia="ru-RU"/>
        </w:rPr>
        <w:t>ДИСЦИПЛИНЫ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99173B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755E42" w:rsidRPr="0099173B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99173B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755E42" w:rsidRPr="0099173B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755E42" w:rsidRPr="0099173B" w:rsidRDefault="00755E42" w:rsidP="00755E4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9173B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99173B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755E42" w:rsidRPr="0099173B" w:rsidRDefault="00755E42" w:rsidP="00755E4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99173B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755E42" w:rsidRPr="0099173B" w:rsidRDefault="00755E42" w:rsidP="00755E42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  <w:lang w:val="ru-RU"/>
        </w:rPr>
      </w:pPr>
      <w:r w:rsidRPr="0099173B">
        <w:rPr>
          <w:sz w:val="28"/>
          <w:szCs w:val="28"/>
          <w:lang w:val="ru-RU"/>
        </w:rPr>
        <w:t xml:space="preserve">Бражников, М. А. </w:t>
      </w:r>
      <w:proofErr w:type="spellStart"/>
      <w:r w:rsidRPr="0099173B">
        <w:rPr>
          <w:sz w:val="28"/>
          <w:szCs w:val="28"/>
          <w:lang w:val="ru-RU"/>
        </w:rPr>
        <w:t>Сервисология</w:t>
      </w:r>
      <w:proofErr w:type="spellEnd"/>
      <w:r w:rsidRPr="0099173B">
        <w:rPr>
          <w:sz w:val="28"/>
          <w:szCs w:val="28"/>
          <w:lang w:val="ru-RU"/>
        </w:rPr>
        <w:t xml:space="preserve">: учебное пособие для вузов / М. А. Бражников. – 2-е изд., </w:t>
      </w:r>
      <w:proofErr w:type="spellStart"/>
      <w:r w:rsidRPr="0099173B">
        <w:rPr>
          <w:sz w:val="28"/>
          <w:szCs w:val="28"/>
          <w:lang w:val="ru-RU"/>
        </w:rPr>
        <w:t>испр</w:t>
      </w:r>
      <w:proofErr w:type="spellEnd"/>
      <w:r w:rsidRPr="0099173B">
        <w:rPr>
          <w:sz w:val="28"/>
          <w:szCs w:val="28"/>
          <w:lang w:val="ru-RU"/>
        </w:rPr>
        <w:t>. и</w:t>
      </w:r>
      <w:r w:rsidRPr="0099173B">
        <w:rPr>
          <w:sz w:val="28"/>
          <w:szCs w:val="28"/>
        </w:rPr>
        <w:t> </w:t>
      </w:r>
      <w:r w:rsidRPr="0099173B">
        <w:rPr>
          <w:sz w:val="28"/>
          <w:szCs w:val="28"/>
          <w:lang w:val="ru-RU"/>
        </w:rPr>
        <w:t xml:space="preserve">доп. – Москва: Издательство </w:t>
      </w:r>
      <w:proofErr w:type="spellStart"/>
      <w:r w:rsidRPr="0099173B">
        <w:rPr>
          <w:sz w:val="28"/>
          <w:szCs w:val="28"/>
          <w:lang w:val="ru-RU"/>
        </w:rPr>
        <w:t>Юрайт</w:t>
      </w:r>
      <w:proofErr w:type="spellEnd"/>
      <w:r w:rsidRPr="0099173B">
        <w:rPr>
          <w:sz w:val="28"/>
          <w:szCs w:val="28"/>
          <w:lang w:val="ru-RU"/>
        </w:rPr>
        <w:t xml:space="preserve">, 2021. – 144 с. – (Высшее образование). – </w:t>
      </w:r>
      <w:r w:rsidRPr="0099173B">
        <w:rPr>
          <w:sz w:val="28"/>
          <w:szCs w:val="28"/>
        </w:rPr>
        <w:t>ISBN</w:t>
      </w:r>
      <w:r w:rsidRPr="0099173B">
        <w:rPr>
          <w:sz w:val="28"/>
          <w:szCs w:val="28"/>
          <w:lang w:val="ru-RU"/>
        </w:rPr>
        <w:t xml:space="preserve"> 978-5-534-13343-1. – Текст</w:t>
      </w:r>
      <w:proofErr w:type="gramStart"/>
      <w:r w:rsidRPr="0099173B">
        <w:rPr>
          <w:sz w:val="28"/>
          <w:szCs w:val="28"/>
          <w:lang w:val="ru-RU"/>
        </w:rPr>
        <w:t xml:space="preserve"> :</w:t>
      </w:r>
      <w:proofErr w:type="gramEnd"/>
      <w:r w:rsidRPr="0099173B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99173B">
        <w:rPr>
          <w:sz w:val="28"/>
          <w:szCs w:val="28"/>
          <w:lang w:val="ru-RU"/>
        </w:rPr>
        <w:t>Юрайт</w:t>
      </w:r>
      <w:proofErr w:type="spellEnd"/>
      <w:r w:rsidRPr="0099173B">
        <w:rPr>
          <w:sz w:val="28"/>
          <w:szCs w:val="28"/>
          <w:lang w:val="ru-RU"/>
        </w:rPr>
        <w:t xml:space="preserve"> [сайт]. – </w:t>
      </w:r>
      <w:r w:rsidRPr="0099173B">
        <w:rPr>
          <w:sz w:val="28"/>
          <w:szCs w:val="28"/>
        </w:rPr>
        <w:t>URL</w:t>
      </w:r>
      <w:r w:rsidRPr="0099173B">
        <w:rPr>
          <w:sz w:val="28"/>
          <w:szCs w:val="28"/>
          <w:lang w:val="ru-RU"/>
        </w:rPr>
        <w:t xml:space="preserve">: </w:t>
      </w:r>
      <w:r w:rsidRPr="0099173B">
        <w:rPr>
          <w:sz w:val="28"/>
          <w:szCs w:val="28"/>
        </w:rPr>
        <w:t>https</w:t>
      </w:r>
      <w:r w:rsidRPr="0099173B">
        <w:rPr>
          <w:sz w:val="28"/>
          <w:szCs w:val="28"/>
          <w:lang w:val="ru-RU"/>
        </w:rPr>
        <w:t>://</w:t>
      </w:r>
      <w:proofErr w:type="spellStart"/>
      <w:r w:rsidRPr="0099173B">
        <w:rPr>
          <w:sz w:val="28"/>
          <w:szCs w:val="28"/>
        </w:rPr>
        <w:t>urait</w:t>
      </w:r>
      <w:proofErr w:type="spellEnd"/>
      <w:r w:rsidRPr="0099173B">
        <w:rPr>
          <w:sz w:val="28"/>
          <w:szCs w:val="28"/>
          <w:lang w:val="ru-RU"/>
        </w:rPr>
        <w:t>.</w:t>
      </w:r>
      <w:proofErr w:type="spellStart"/>
      <w:r w:rsidRPr="0099173B">
        <w:rPr>
          <w:sz w:val="28"/>
          <w:szCs w:val="28"/>
        </w:rPr>
        <w:t>ru</w:t>
      </w:r>
      <w:proofErr w:type="spellEnd"/>
      <w:r w:rsidRPr="0099173B">
        <w:rPr>
          <w:sz w:val="28"/>
          <w:szCs w:val="28"/>
          <w:lang w:val="ru-RU"/>
        </w:rPr>
        <w:t>/</w:t>
      </w:r>
      <w:proofErr w:type="spellStart"/>
      <w:r w:rsidRPr="0099173B">
        <w:rPr>
          <w:sz w:val="28"/>
          <w:szCs w:val="28"/>
        </w:rPr>
        <w:t>bcode</w:t>
      </w:r>
      <w:proofErr w:type="spellEnd"/>
      <w:r w:rsidRPr="0099173B">
        <w:rPr>
          <w:sz w:val="28"/>
          <w:szCs w:val="28"/>
          <w:lang w:val="ru-RU"/>
        </w:rPr>
        <w:t>/476975</w:t>
      </w:r>
    </w:p>
    <w:p w:rsidR="00755E42" w:rsidRPr="0099173B" w:rsidRDefault="00755E42" w:rsidP="00755E42">
      <w:pPr>
        <w:pStyle w:val="a5"/>
        <w:numPr>
          <w:ilvl w:val="0"/>
          <w:numId w:val="1"/>
        </w:numPr>
        <w:tabs>
          <w:tab w:val="left" w:pos="993"/>
        </w:tabs>
        <w:spacing w:before="0" w:after="0"/>
        <w:ind w:left="0" w:firstLine="709"/>
        <w:rPr>
          <w:rStyle w:val="a4"/>
          <w:rFonts w:ascii="Times New Roman" w:hAnsi="Times New Roman"/>
          <w:color w:val="auto"/>
          <w:sz w:val="28"/>
          <w:szCs w:val="28"/>
        </w:rPr>
      </w:pPr>
      <w:r w:rsidRPr="0099173B">
        <w:rPr>
          <w:rFonts w:ascii="Times New Roman" w:hAnsi="Times New Roman"/>
          <w:sz w:val="28"/>
          <w:szCs w:val="28"/>
        </w:rPr>
        <w:t>Игнатьева, И. Ф. Организация туристской деятельности</w:t>
      </w:r>
      <w:proofErr w:type="gramStart"/>
      <w:r w:rsidRPr="0099173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9173B">
        <w:rPr>
          <w:rFonts w:ascii="Times New Roman" w:hAnsi="Times New Roman"/>
          <w:sz w:val="28"/>
          <w:szCs w:val="28"/>
        </w:rPr>
        <w:t xml:space="preserve"> учебник для вузов / И. Ф. Игнатьева. — 2-е изд., </w:t>
      </w:r>
      <w:proofErr w:type="spellStart"/>
      <w:r w:rsidRPr="0099173B">
        <w:rPr>
          <w:rFonts w:ascii="Times New Roman" w:hAnsi="Times New Roman"/>
          <w:sz w:val="28"/>
          <w:szCs w:val="28"/>
        </w:rPr>
        <w:t>перераб</w:t>
      </w:r>
      <w:proofErr w:type="spellEnd"/>
      <w:r w:rsidRPr="0099173B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99173B">
        <w:rPr>
          <w:rFonts w:ascii="Times New Roman" w:hAnsi="Times New Roman"/>
          <w:sz w:val="28"/>
          <w:szCs w:val="28"/>
        </w:rPr>
        <w:t>Юрайт</w:t>
      </w:r>
      <w:proofErr w:type="spellEnd"/>
      <w:r w:rsidRPr="0099173B">
        <w:rPr>
          <w:rFonts w:ascii="Times New Roman" w:hAnsi="Times New Roman"/>
          <w:sz w:val="28"/>
          <w:szCs w:val="28"/>
        </w:rPr>
        <w:t>, 2021. — 392 с. — (Высшее образование). — ISBN 978-5-534-13873-3. — Текст</w:t>
      </w:r>
      <w:proofErr w:type="gramStart"/>
      <w:r w:rsidRPr="0099173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9173B">
        <w:rPr>
          <w:rFonts w:ascii="Times New Roman" w:hAnsi="Times New Roman"/>
          <w:sz w:val="28"/>
          <w:szCs w:val="28"/>
        </w:rPr>
        <w:t xml:space="preserve"> электронный // ЭБС </w:t>
      </w:r>
      <w:proofErr w:type="spellStart"/>
      <w:r w:rsidRPr="0099173B">
        <w:rPr>
          <w:rFonts w:ascii="Times New Roman" w:hAnsi="Times New Roman"/>
          <w:sz w:val="28"/>
          <w:szCs w:val="28"/>
        </w:rPr>
        <w:t>Юрайт</w:t>
      </w:r>
      <w:proofErr w:type="spellEnd"/>
      <w:r w:rsidRPr="0099173B">
        <w:rPr>
          <w:rFonts w:ascii="Times New Roman" w:hAnsi="Times New Roman"/>
          <w:sz w:val="28"/>
          <w:szCs w:val="28"/>
        </w:rPr>
        <w:t xml:space="preserve"> [сайт]. — URL: </w:t>
      </w:r>
      <w:hyperlink r:id="rId12" w:history="1">
        <w:r w:rsidRPr="0099173B">
          <w:rPr>
            <w:rStyle w:val="a4"/>
            <w:rFonts w:ascii="Times New Roman" w:hAnsi="Times New Roman"/>
            <w:color w:val="auto"/>
            <w:sz w:val="28"/>
            <w:szCs w:val="28"/>
          </w:rPr>
          <w:t>https://urait.ru/bcode/470587</w:t>
        </w:r>
      </w:hyperlink>
    </w:p>
    <w:p w:rsidR="00755E42" w:rsidRPr="0099173B" w:rsidRDefault="00755E42" w:rsidP="00755E42">
      <w:pPr>
        <w:pStyle w:val="a5"/>
        <w:numPr>
          <w:ilvl w:val="0"/>
          <w:numId w:val="1"/>
        </w:numPr>
        <w:tabs>
          <w:tab w:val="left" w:pos="993"/>
        </w:tabs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9917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173B">
        <w:rPr>
          <w:rFonts w:ascii="Times New Roman" w:hAnsi="Times New Roman"/>
          <w:sz w:val="28"/>
          <w:szCs w:val="28"/>
        </w:rPr>
        <w:t>Рамендик</w:t>
      </w:r>
      <w:proofErr w:type="spellEnd"/>
      <w:r w:rsidRPr="0099173B">
        <w:rPr>
          <w:rFonts w:ascii="Times New Roman" w:hAnsi="Times New Roman"/>
          <w:sz w:val="28"/>
          <w:szCs w:val="28"/>
        </w:rPr>
        <w:t>, Д. М. Психодиагностика в социально-культурном сервисе и туризме</w:t>
      </w:r>
      <w:proofErr w:type="gramStart"/>
      <w:r w:rsidRPr="0099173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9173B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Д. М. </w:t>
      </w:r>
      <w:proofErr w:type="spellStart"/>
      <w:r w:rsidRPr="0099173B">
        <w:rPr>
          <w:rFonts w:ascii="Times New Roman" w:hAnsi="Times New Roman"/>
          <w:sz w:val="28"/>
          <w:szCs w:val="28"/>
        </w:rPr>
        <w:t>Рамендик</w:t>
      </w:r>
      <w:proofErr w:type="spellEnd"/>
      <w:r w:rsidRPr="0099173B">
        <w:rPr>
          <w:rFonts w:ascii="Times New Roman" w:hAnsi="Times New Roman"/>
          <w:sz w:val="28"/>
          <w:szCs w:val="28"/>
        </w:rPr>
        <w:t xml:space="preserve">, О. В. Одинцова. — 2-е изд., </w:t>
      </w:r>
      <w:proofErr w:type="spellStart"/>
      <w:r w:rsidRPr="0099173B">
        <w:rPr>
          <w:rFonts w:ascii="Times New Roman" w:hAnsi="Times New Roman"/>
          <w:sz w:val="28"/>
          <w:szCs w:val="28"/>
        </w:rPr>
        <w:t>перераб</w:t>
      </w:r>
      <w:proofErr w:type="spellEnd"/>
      <w:r w:rsidRPr="0099173B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99173B">
        <w:rPr>
          <w:rFonts w:ascii="Times New Roman" w:hAnsi="Times New Roman"/>
          <w:sz w:val="28"/>
          <w:szCs w:val="28"/>
        </w:rPr>
        <w:t>Юрайт</w:t>
      </w:r>
      <w:proofErr w:type="spellEnd"/>
      <w:r w:rsidRPr="0099173B">
        <w:rPr>
          <w:rFonts w:ascii="Times New Roman" w:hAnsi="Times New Roman"/>
          <w:sz w:val="28"/>
          <w:szCs w:val="28"/>
        </w:rPr>
        <w:t>, 2021. — 212 с. — (Профессиональное образование). — ISBN 978-5-534-10855-2. — Текст</w:t>
      </w:r>
      <w:proofErr w:type="gramStart"/>
      <w:r w:rsidRPr="0099173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9173B">
        <w:rPr>
          <w:rFonts w:ascii="Times New Roman" w:hAnsi="Times New Roman"/>
          <w:sz w:val="28"/>
          <w:szCs w:val="28"/>
        </w:rPr>
        <w:t xml:space="preserve"> электронный // ЭБС </w:t>
      </w:r>
      <w:proofErr w:type="spellStart"/>
      <w:r w:rsidRPr="0099173B">
        <w:rPr>
          <w:rFonts w:ascii="Times New Roman" w:hAnsi="Times New Roman"/>
          <w:sz w:val="28"/>
          <w:szCs w:val="28"/>
        </w:rPr>
        <w:t>Юрайт</w:t>
      </w:r>
      <w:proofErr w:type="spellEnd"/>
      <w:r w:rsidRPr="0099173B">
        <w:rPr>
          <w:rFonts w:ascii="Times New Roman" w:hAnsi="Times New Roman"/>
          <w:sz w:val="28"/>
          <w:szCs w:val="28"/>
        </w:rPr>
        <w:t xml:space="preserve"> [сайт]. — URL: https://urait.ru/bcode/475383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99173B">
        <w:rPr>
          <w:sz w:val="28"/>
          <w:szCs w:val="28"/>
          <w:lang w:val="ru-RU"/>
        </w:rPr>
        <w:t xml:space="preserve">4. </w:t>
      </w:r>
      <w:proofErr w:type="spellStart"/>
      <w:r w:rsidRPr="0099173B">
        <w:rPr>
          <w:sz w:val="28"/>
          <w:szCs w:val="28"/>
          <w:lang w:val="ru-RU"/>
        </w:rPr>
        <w:t>Сущинская</w:t>
      </w:r>
      <w:proofErr w:type="spellEnd"/>
      <w:r w:rsidRPr="0099173B">
        <w:rPr>
          <w:sz w:val="28"/>
          <w:szCs w:val="28"/>
          <w:lang w:val="ru-RU"/>
        </w:rPr>
        <w:t>, М. Д. Культурный туризм</w:t>
      </w:r>
      <w:proofErr w:type="gramStart"/>
      <w:r w:rsidRPr="0099173B">
        <w:rPr>
          <w:sz w:val="28"/>
          <w:szCs w:val="28"/>
          <w:lang w:val="ru-RU"/>
        </w:rPr>
        <w:t xml:space="preserve"> :</w:t>
      </w:r>
      <w:proofErr w:type="gramEnd"/>
      <w:r w:rsidRPr="0099173B">
        <w:rPr>
          <w:sz w:val="28"/>
          <w:szCs w:val="28"/>
          <w:lang w:val="ru-RU"/>
        </w:rPr>
        <w:t xml:space="preserve"> учебное пособие для среднего профессионального образования / М. Д. </w:t>
      </w:r>
      <w:proofErr w:type="spellStart"/>
      <w:r w:rsidRPr="0099173B">
        <w:rPr>
          <w:sz w:val="28"/>
          <w:szCs w:val="28"/>
          <w:lang w:val="ru-RU"/>
        </w:rPr>
        <w:t>Сущинская</w:t>
      </w:r>
      <w:proofErr w:type="spellEnd"/>
      <w:r w:rsidRPr="0099173B">
        <w:rPr>
          <w:sz w:val="28"/>
          <w:szCs w:val="28"/>
          <w:lang w:val="ru-RU"/>
        </w:rPr>
        <w:t xml:space="preserve">. — 2-е изд., </w:t>
      </w:r>
      <w:proofErr w:type="spellStart"/>
      <w:r w:rsidRPr="0099173B">
        <w:rPr>
          <w:sz w:val="28"/>
          <w:szCs w:val="28"/>
          <w:lang w:val="ru-RU"/>
        </w:rPr>
        <w:t>испр</w:t>
      </w:r>
      <w:proofErr w:type="spellEnd"/>
      <w:r w:rsidRPr="0099173B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99173B">
        <w:rPr>
          <w:sz w:val="28"/>
          <w:szCs w:val="28"/>
          <w:lang w:val="ru-RU"/>
        </w:rPr>
        <w:t>Юрайт</w:t>
      </w:r>
      <w:proofErr w:type="spellEnd"/>
      <w:r w:rsidRPr="0099173B">
        <w:rPr>
          <w:sz w:val="28"/>
          <w:szCs w:val="28"/>
          <w:lang w:val="ru-RU"/>
        </w:rPr>
        <w:t xml:space="preserve">, 2021. — 157 с. — (Профессиональное образование). — </w:t>
      </w:r>
      <w:proofErr w:type="gramStart"/>
      <w:r w:rsidRPr="0099173B">
        <w:rPr>
          <w:sz w:val="28"/>
          <w:szCs w:val="28"/>
        </w:rPr>
        <w:t>ISBN</w:t>
      </w:r>
      <w:r w:rsidRPr="0099173B">
        <w:rPr>
          <w:sz w:val="28"/>
          <w:szCs w:val="28"/>
          <w:lang w:val="ru-RU"/>
        </w:rPr>
        <w:t xml:space="preserve"> 978-5-534-08314-9.</w:t>
      </w:r>
      <w:proofErr w:type="gramEnd"/>
      <w:r w:rsidRPr="0099173B">
        <w:rPr>
          <w:sz w:val="28"/>
          <w:szCs w:val="28"/>
          <w:lang w:val="ru-RU"/>
        </w:rPr>
        <w:t xml:space="preserve"> — Текст</w:t>
      </w:r>
      <w:proofErr w:type="gramStart"/>
      <w:r w:rsidRPr="0099173B">
        <w:rPr>
          <w:sz w:val="28"/>
          <w:szCs w:val="28"/>
          <w:lang w:val="ru-RU"/>
        </w:rPr>
        <w:t xml:space="preserve"> :</w:t>
      </w:r>
      <w:proofErr w:type="gramEnd"/>
      <w:r w:rsidRPr="0099173B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99173B">
        <w:rPr>
          <w:sz w:val="28"/>
          <w:szCs w:val="28"/>
          <w:lang w:val="ru-RU"/>
        </w:rPr>
        <w:t>Юрайт</w:t>
      </w:r>
      <w:proofErr w:type="spellEnd"/>
      <w:r w:rsidRPr="0099173B">
        <w:rPr>
          <w:sz w:val="28"/>
          <w:szCs w:val="28"/>
          <w:lang w:val="ru-RU"/>
        </w:rPr>
        <w:t xml:space="preserve"> [сайт]. — </w:t>
      </w:r>
      <w:r w:rsidRPr="0099173B">
        <w:rPr>
          <w:sz w:val="28"/>
          <w:szCs w:val="28"/>
        </w:rPr>
        <w:t>URL</w:t>
      </w:r>
      <w:r w:rsidRPr="0099173B">
        <w:rPr>
          <w:sz w:val="28"/>
          <w:szCs w:val="28"/>
          <w:lang w:val="ru-RU"/>
        </w:rPr>
        <w:t xml:space="preserve">: </w:t>
      </w:r>
      <w:r w:rsidRPr="0099173B">
        <w:rPr>
          <w:sz w:val="28"/>
          <w:szCs w:val="28"/>
        </w:rPr>
        <w:t>https</w:t>
      </w:r>
      <w:r w:rsidRPr="0099173B">
        <w:rPr>
          <w:sz w:val="28"/>
          <w:szCs w:val="28"/>
          <w:lang w:val="ru-RU"/>
        </w:rPr>
        <w:t>://</w:t>
      </w:r>
      <w:proofErr w:type="spellStart"/>
      <w:r w:rsidRPr="0099173B">
        <w:rPr>
          <w:sz w:val="28"/>
          <w:szCs w:val="28"/>
        </w:rPr>
        <w:t>urait</w:t>
      </w:r>
      <w:proofErr w:type="spellEnd"/>
      <w:r w:rsidRPr="0099173B">
        <w:rPr>
          <w:sz w:val="28"/>
          <w:szCs w:val="28"/>
          <w:lang w:val="ru-RU"/>
        </w:rPr>
        <w:t>.</w:t>
      </w:r>
      <w:proofErr w:type="spellStart"/>
      <w:r w:rsidRPr="0099173B">
        <w:rPr>
          <w:sz w:val="28"/>
          <w:szCs w:val="28"/>
        </w:rPr>
        <w:t>ru</w:t>
      </w:r>
      <w:proofErr w:type="spellEnd"/>
      <w:r w:rsidRPr="0099173B">
        <w:rPr>
          <w:sz w:val="28"/>
          <w:szCs w:val="28"/>
          <w:lang w:val="ru-RU"/>
        </w:rPr>
        <w:t>/</w:t>
      </w:r>
      <w:proofErr w:type="spellStart"/>
      <w:r w:rsidRPr="0099173B">
        <w:rPr>
          <w:sz w:val="28"/>
          <w:szCs w:val="28"/>
        </w:rPr>
        <w:t>bcode</w:t>
      </w:r>
      <w:proofErr w:type="spellEnd"/>
      <w:r w:rsidRPr="0099173B">
        <w:rPr>
          <w:sz w:val="28"/>
          <w:szCs w:val="28"/>
          <w:lang w:val="ru-RU"/>
        </w:rPr>
        <w:t xml:space="preserve">/472073 </w:t>
      </w: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99173B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3.2.2 Журналы: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99173B">
        <w:rPr>
          <w:sz w:val="28"/>
          <w:szCs w:val="28"/>
          <w:lang w:val="ru-RU" w:eastAsia="ru-RU"/>
        </w:rPr>
        <w:t>«Гостиничное дело»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99173B">
        <w:rPr>
          <w:sz w:val="28"/>
          <w:szCs w:val="28"/>
          <w:lang w:val="ru-RU" w:eastAsia="ru-RU"/>
        </w:rPr>
        <w:t>«Академия гостеприимства»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755E42" w:rsidRPr="0099173B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99173B">
        <w:rPr>
          <w:sz w:val="28"/>
          <w:szCs w:val="28"/>
          <w:lang w:val="ru-RU" w:eastAsia="ru-RU"/>
        </w:rPr>
        <w:t>1.</w:t>
      </w:r>
      <w:r w:rsidRPr="0099173B">
        <w:rPr>
          <w:sz w:val="28"/>
          <w:szCs w:val="28"/>
          <w:lang w:val="ru-RU"/>
        </w:rPr>
        <w:t xml:space="preserve"> </w:t>
      </w:r>
      <w:r w:rsidRPr="0099173B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99173B">
        <w:rPr>
          <w:rStyle w:val="fontstyle01"/>
          <w:sz w:val="28"/>
          <w:szCs w:val="28"/>
          <w:lang w:val="ru-RU"/>
        </w:rPr>
        <w:t>Юрайт</w:t>
      </w:r>
      <w:proofErr w:type="spellEnd"/>
      <w:r w:rsidRPr="0099173B">
        <w:rPr>
          <w:rStyle w:val="fontstyle01"/>
          <w:sz w:val="28"/>
          <w:szCs w:val="28"/>
          <w:lang w:val="ru-RU"/>
        </w:rPr>
        <w:t xml:space="preserve"> </w:t>
      </w:r>
      <w:hyperlink r:id="rId13" w:history="1">
        <w:r w:rsidRPr="0099173B">
          <w:rPr>
            <w:rStyle w:val="a4"/>
            <w:sz w:val="28"/>
            <w:szCs w:val="28"/>
          </w:rPr>
          <w:t>https</w:t>
        </w:r>
        <w:r w:rsidRPr="0099173B">
          <w:rPr>
            <w:rStyle w:val="a4"/>
            <w:sz w:val="28"/>
            <w:szCs w:val="28"/>
            <w:lang w:val="ru-RU"/>
          </w:rPr>
          <w:t>://</w:t>
        </w:r>
        <w:proofErr w:type="spellStart"/>
        <w:r w:rsidRPr="0099173B">
          <w:rPr>
            <w:rStyle w:val="a4"/>
            <w:sz w:val="28"/>
            <w:szCs w:val="28"/>
          </w:rPr>
          <w:t>urait</w:t>
        </w:r>
        <w:proofErr w:type="spellEnd"/>
        <w:r w:rsidRPr="0099173B">
          <w:rPr>
            <w:rStyle w:val="a4"/>
            <w:sz w:val="28"/>
            <w:szCs w:val="28"/>
            <w:lang w:val="ru-RU"/>
          </w:rPr>
          <w:t>.</w:t>
        </w:r>
        <w:proofErr w:type="spellStart"/>
        <w:r w:rsidRPr="0099173B">
          <w:rPr>
            <w:rStyle w:val="a4"/>
            <w:sz w:val="28"/>
            <w:szCs w:val="28"/>
          </w:rPr>
          <w:t>ru</w:t>
        </w:r>
        <w:proofErr w:type="spellEnd"/>
        <w:r w:rsidRPr="0099173B">
          <w:rPr>
            <w:rStyle w:val="a4"/>
            <w:sz w:val="28"/>
            <w:szCs w:val="28"/>
            <w:lang w:val="ru-RU"/>
          </w:rPr>
          <w:t>/</w:t>
        </w:r>
      </w:hyperlink>
      <w:r w:rsidRPr="0099173B">
        <w:rPr>
          <w:rStyle w:val="fontstyle01"/>
          <w:sz w:val="28"/>
          <w:szCs w:val="28"/>
          <w:lang w:val="ru-RU"/>
        </w:rPr>
        <w:t>.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99173B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4" w:history="1">
        <w:r w:rsidRPr="0099173B">
          <w:rPr>
            <w:rStyle w:val="a4"/>
            <w:sz w:val="28"/>
            <w:szCs w:val="28"/>
          </w:rPr>
          <w:t>https</w:t>
        </w:r>
        <w:r w:rsidRPr="0099173B">
          <w:rPr>
            <w:rStyle w:val="a4"/>
            <w:sz w:val="28"/>
            <w:szCs w:val="28"/>
            <w:lang w:val="ru-RU"/>
          </w:rPr>
          <w:t>://</w:t>
        </w:r>
        <w:proofErr w:type="spellStart"/>
        <w:r w:rsidRPr="0099173B">
          <w:rPr>
            <w:rStyle w:val="a4"/>
            <w:sz w:val="28"/>
            <w:szCs w:val="28"/>
          </w:rPr>
          <w:t>profspo</w:t>
        </w:r>
        <w:proofErr w:type="spellEnd"/>
        <w:r w:rsidRPr="0099173B">
          <w:rPr>
            <w:rStyle w:val="a4"/>
            <w:sz w:val="28"/>
            <w:szCs w:val="28"/>
            <w:lang w:val="ru-RU"/>
          </w:rPr>
          <w:t>.</w:t>
        </w:r>
        <w:proofErr w:type="spellStart"/>
        <w:r w:rsidRPr="0099173B">
          <w:rPr>
            <w:rStyle w:val="a4"/>
            <w:sz w:val="28"/>
            <w:szCs w:val="28"/>
          </w:rPr>
          <w:t>ru</w:t>
        </w:r>
        <w:proofErr w:type="spellEnd"/>
        <w:r w:rsidRPr="0099173B">
          <w:rPr>
            <w:rStyle w:val="a4"/>
            <w:sz w:val="28"/>
            <w:szCs w:val="28"/>
            <w:lang w:val="ru-RU"/>
          </w:rPr>
          <w:t>/</w:t>
        </w:r>
      </w:hyperlink>
      <w:r w:rsidRPr="0099173B">
        <w:rPr>
          <w:rStyle w:val="fontstyle01"/>
          <w:sz w:val="28"/>
          <w:szCs w:val="28"/>
          <w:lang w:val="ru-RU"/>
        </w:rPr>
        <w:t>.</w:t>
      </w: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755E42" w:rsidRPr="0099173B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755E42" w:rsidRPr="008F761E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8F761E">
        <w:rPr>
          <w:b/>
          <w:sz w:val="28"/>
          <w:szCs w:val="28"/>
          <w:lang w:val="ru-RU" w:eastAsia="ru-RU"/>
        </w:rPr>
        <w:t>­</w:t>
      </w:r>
      <w:r w:rsidRPr="008F761E">
        <w:rPr>
          <w:b/>
          <w:sz w:val="28"/>
          <w:szCs w:val="28"/>
          <w:lang w:val="ru-RU" w:eastAsia="ru-RU"/>
        </w:rPr>
        <w:tab/>
      </w:r>
      <w:r w:rsidRPr="0099173B">
        <w:rPr>
          <w:sz w:val="28"/>
          <w:szCs w:val="28"/>
          <w:lang w:eastAsia="ru-RU"/>
        </w:rPr>
        <w:t>Microsoft</w:t>
      </w:r>
      <w:r w:rsidRPr="008F761E">
        <w:rPr>
          <w:sz w:val="28"/>
          <w:szCs w:val="28"/>
          <w:lang w:val="ru-RU" w:eastAsia="ru-RU"/>
        </w:rPr>
        <w:t xml:space="preserve"> </w:t>
      </w:r>
      <w:r w:rsidRPr="0099173B">
        <w:rPr>
          <w:sz w:val="28"/>
          <w:szCs w:val="28"/>
          <w:lang w:eastAsia="ru-RU"/>
        </w:rPr>
        <w:t>Power</w:t>
      </w:r>
      <w:r w:rsidRPr="008F761E">
        <w:rPr>
          <w:sz w:val="28"/>
          <w:szCs w:val="28"/>
          <w:lang w:val="ru-RU" w:eastAsia="ru-RU"/>
        </w:rPr>
        <w:t xml:space="preserve"> </w:t>
      </w:r>
      <w:r w:rsidRPr="0099173B">
        <w:rPr>
          <w:sz w:val="28"/>
          <w:szCs w:val="28"/>
          <w:lang w:eastAsia="ru-RU"/>
        </w:rPr>
        <w:t>Point</w:t>
      </w:r>
      <w:r w:rsidRPr="008F761E">
        <w:rPr>
          <w:sz w:val="28"/>
          <w:szCs w:val="28"/>
          <w:lang w:val="ru-RU" w:eastAsia="ru-RU"/>
        </w:rPr>
        <w:t xml:space="preserve">, </w:t>
      </w:r>
    </w:p>
    <w:p w:rsidR="00755E42" w:rsidRPr="008F761E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8F761E">
        <w:rPr>
          <w:sz w:val="28"/>
          <w:szCs w:val="28"/>
          <w:lang w:val="ru-RU" w:eastAsia="ru-RU"/>
        </w:rPr>
        <w:t>­</w:t>
      </w:r>
      <w:r w:rsidRPr="008F761E">
        <w:rPr>
          <w:sz w:val="28"/>
          <w:szCs w:val="28"/>
          <w:lang w:val="ru-RU" w:eastAsia="ru-RU"/>
        </w:rPr>
        <w:tab/>
      </w:r>
      <w:r w:rsidRPr="0099173B">
        <w:rPr>
          <w:sz w:val="28"/>
          <w:szCs w:val="28"/>
          <w:lang w:eastAsia="ru-RU"/>
        </w:rPr>
        <w:t>Microsoft</w:t>
      </w:r>
      <w:r w:rsidRPr="008F761E">
        <w:rPr>
          <w:sz w:val="28"/>
          <w:szCs w:val="28"/>
          <w:lang w:val="ru-RU" w:eastAsia="ru-RU"/>
        </w:rPr>
        <w:t xml:space="preserve"> </w:t>
      </w:r>
      <w:r w:rsidRPr="0099173B">
        <w:rPr>
          <w:sz w:val="28"/>
          <w:szCs w:val="28"/>
          <w:lang w:eastAsia="ru-RU"/>
        </w:rPr>
        <w:t>Windows</w:t>
      </w:r>
      <w:r w:rsidRPr="008F761E">
        <w:rPr>
          <w:sz w:val="28"/>
          <w:szCs w:val="28"/>
          <w:lang w:val="ru-RU" w:eastAsia="ru-RU"/>
        </w:rPr>
        <w:t>.</w:t>
      </w:r>
    </w:p>
    <w:p w:rsidR="00755E42" w:rsidRPr="008F761E" w:rsidRDefault="00755E42" w:rsidP="00755E42">
      <w:pPr>
        <w:jc w:val="center"/>
        <w:rPr>
          <w:b/>
          <w:sz w:val="28"/>
          <w:szCs w:val="28"/>
          <w:lang w:val="ru-RU" w:eastAsia="ru-RU"/>
        </w:rPr>
      </w:pPr>
    </w:p>
    <w:p w:rsidR="00755E42" w:rsidRPr="0099173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99173B">
        <w:rPr>
          <w:b/>
          <w:sz w:val="28"/>
          <w:szCs w:val="28"/>
          <w:lang w:val="ru-RU" w:eastAsia="ru-RU"/>
        </w:rPr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755E42" w:rsidRPr="0099173B" w:rsidTr="00E2068A">
        <w:tc>
          <w:tcPr>
            <w:tcW w:w="2500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755E42" w:rsidRPr="0099173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755E42" w:rsidRPr="008F761E" w:rsidTr="00E2068A">
        <w:tc>
          <w:tcPr>
            <w:tcW w:w="5000" w:type="pct"/>
            <w:gridSpan w:val="3"/>
          </w:tcPr>
          <w:p w:rsidR="00755E42" w:rsidRPr="0099173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9173B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755E42" w:rsidRPr="008F761E" w:rsidTr="00E2068A">
        <w:tc>
          <w:tcPr>
            <w:tcW w:w="2500" w:type="pct"/>
          </w:tcPr>
          <w:p w:rsidR="00755E42" w:rsidRPr="0099173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99173B">
              <w:rPr>
                <w:sz w:val="28"/>
                <w:szCs w:val="28"/>
              </w:rPr>
              <w:t>ОК</w:t>
            </w:r>
            <w:proofErr w:type="gramEnd"/>
            <w:r w:rsidRPr="0099173B">
              <w:rPr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755E42" w:rsidRPr="0099173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755E42" w:rsidRPr="0099173B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99173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755E42" w:rsidRPr="008F761E" w:rsidTr="00E2068A">
        <w:tc>
          <w:tcPr>
            <w:tcW w:w="2500" w:type="pct"/>
          </w:tcPr>
          <w:p w:rsidR="00755E42" w:rsidRPr="0099173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99173B">
              <w:rPr>
                <w:sz w:val="28"/>
                <w:szCs w:val="28"/>
              </w:rPr>
              <w:t>ОК</w:t>
            </w:r>
            <w:proofErr w:type="gramEnd"/>
            <w:r w:rsidRPr="0099173B">
              <w:rPr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755E42" w:rsidRPr="0099173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755E42" w:rsidRPr="0099173B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99173B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99173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755E42" w:rsidRPr="0099173B" w:rsidRDefault="00755E42" w:rsidP="00755E42">
      <w:pPr>
        <w:rPr>
          <w:sz w:val="28"/>
          <w:szCs w:val="28"/>
          <w:lang w:val="ru-RU"/>
        </w:rPr>
      </w:pPr>
    </w:p>
    <w:p w:rsidR="001E32FD" w:rsidRPr="0099173B" w:rsidRDefault="001E32FD">
      <w:pPr>
        <w:rPr>
          <w:sz w:val="28"/>
          <w:szCs w:val="28"/>
          <w:lang w:val="ru-RU"/>
        </w:rPr>
      </w:pPr>
    </w:p>
    <w:sectPr w:rsidR="001E32FD" w:rsidRPr="0099173B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641" w:rsidRDefault="008874E4">
      <w:r>
        <w:separator/>
      </w:r>
    </w:p>
  </w:endnote>
  <w:endnote w:type="continuationSeparator" w:id="0">
    <w:p w:rsidR="009A0641" w:rsidRDefault="0088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28744F" w:rsidRDefault="00755E4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61E" w:rsidRPr="008F761E">
          <w:rPr>
            <w:noProof/>
            <w:lang w:val="ru-RU"/>
          </w:rPr>
          <w:t>2</w:t>
        </w:r>
        <w:r>
          <w:fldChar w:fldCharType="end"/>
        </w:r>
      </w:p>
    </w:sdtContent>
  </w:sdt>
  <w:p w:rsidR="0028744F" w:rsidRDefault="008F761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641" w:rsidRDefault="008874E4">
      <w:r>
        <w:separator/>
      </w:r>
    </w:p>
  </w:footnote>
  <w:footnote w:type="continuationSeparator" w:id="0">
    <w:p w:rsidR="009A0641" w:rsidRDefault="00887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374F8"/>
    <w:multiLevelType w:val="hybridMultilevel"/>
    <w:tmpl w:val="29AC0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60"/>
    <w:rsid w:val="001E32FD"/>
    <w:rsid w:val="00755E42"/>
    <w:rsid w:val="008874E4"/>
    <w:rsid w:val="008F761E"/>
    <w:rsid w:val="0099173B"/>
    <w:rsid w:val="009A0641"/>
    <w:rsid w:val="00AD0E60"/>
    <w:rsid w:val="00C1518F"/>
    <w:rsid w:val="00DE2873"/>
    <w:rsid w:val="00F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874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4E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874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4E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7058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rofs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1700</Words>
  <Characters>9695</Characters>
  <Application>Microsoft Office Word</Application>
  <DocSecurity>0</DocSecurity>
  <Lines>80</Lines>
  <Paragraphs>22</Paragraphs>
  <ScaleCrop>false</ScaleCrop>
  <Company/>
  <LinksUpToDate>false</LinksUpToDate>
  <CharactersWithSpaces>11373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Здоровцова Олеся Николаевна</cp:lastModifiedBy>
  <cp:revision>7</cp:revision>
  <dcterms:created xsi:type="dcterms:W3CDTF">2024-06-20T14:24:00Z</dcterms:created>
  <dcterms:modified xsi:type="dcterms:W3CDTF">2025-08-18T04:25:00Z</dcterms:modified>
</cp:coreProperties>
</file>